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6B" w:rsidRDefault="0070576B" w:rsidP="00B16B6A">
      <w:pPr>
        <w:pStyle w:val="NoSpacing"/>
        <w:rPr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0576B" w:rsidTr="00EF5455">
        <w:tc>
          <w:tcPr>
            <w:tcW w:w="4785" w:type="dxa"/>
          </w:tcPr>
          <w:p w:rsidR="0070576B" w:rsidRDefault="0070576B" w:rsidP="00EF5455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455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 УТВЕРЖДАЮ</w:t>
            </w: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4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Богатырёва Ю.Г.</w:t>
            </w: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EF5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 «Ульяновская СОШ»</w:t>
            </w: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«17 » мая  2016</w:t>
            </w:r>
            <w:r w:rsidRPr="00EF5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6B" w:rsidRPr="00EF5455" w:rsidRDefault="0070576B" w:rsidP="00181A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6B" w:rsidRPr="00EF5455" w:rsidRDefault="0070576B" w:rsidP="00181A7A">
            <w:pPr>
              <w:pStyle w:val="NoSpacing"/>
              <w:rPr>
                <w:lang w:eastAsia="ru-RU"/>
              </w:rPr>
            </w:pPr>
          </w:p>
        </w:tc>
      </w:tr>
    </w:tbl>
    <w:p w:rsidR="0070576B" w:rsidRPr="005F6DBC" w:rsidRDefault="0070576B" w:rsidP="00B16B6A">
      <w:pPr>
        <w:pStyle w:val="NoSpacing"/>
        <w:rPr>
          <w:lang w:eastAsia="ru-RU"/>
        </w:rPr>
      </w:pPr>
      <w:r>
        <w:rPr>
          <w:lang w:eastAsia="ru-RU"/>
        </w:rPr>
        <w:t>                   </w:t>
      </w:r>
    </w:p>
    <w:p w:rsidR="0070576B" w:rsidRDefault="0070576B" w:rsidP="005F6DBC">
      <w:pPr>
        <w:pStyle w:val="NoSpacing"/>
        <w:rPr>
          <w:rFonts w:ascii="Times New Roman" w:eastAsia="TimesNewRoman" w:hAnsi="Times New Roman"/>
          <w:b/>
          <w:sz w:val="24"/>
          <w:szCs w:val="24"/>
        </w:rPr>
      </w:pPr>
    </w:p>
    <w:p w:rsidR="0070576B" w:rsidRDefault="0070576B" w:rsidP="00085C26">
      <w:pPr>
        <w:pStyle w:val="NoSpacing"/>
        <w:jc w:val="center"/>
        <w:outlineLvl w:val="0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ДОЛЖНОСТНАЯ ИНСТРУКЦИЯ</w:t>
      </w:r>
    </w:p>
    <w:p w:rsidR="0070576B" w:rsidRDefault="0070576B" w:rsidP="00085C26">
      <w:pPr>
        <w:pStyle w:val="NoSpacing"/>
        <w:jc w:val="center"/>
        <w:outlineLvl w:val="0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повара детского оздоровительного лагеря</w:t>
      </w:r>
    </w:p>
    <w:p w:rsidR="0070576B" w:rsidRDefault="0070576B" w:rsidP="00085C26">
      <w:pPr>
        <w:pStyle w:val="NoSpacing"/>
        <w:jc w:val="center"/>
        <w:outlineLvl w:val="0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 с дневным пребыванием детей при школе.</w:t>
      </w:r>
    </w:p>
    <w:p w:rsidR="0070576B" w:rsidRDefault="0070576B" w:rsidP="00B16B6A">
      <w:pPr>
        <w:pStyle w:val="NoSpacing"/>
        <w:ind w:left="720"/>
        <w:rPr>
          <w:rFonts w:ascii="Times New Roman" w:eastAsia="TimesNewRoman,Bold" w:hAnsi="Times New Roman"/>
          <w:b/>
          <w:sz w:val="24"/>
          <w:szCs w:val="24"/>
        </w:rPr>
      </w:pPr>
    </w:p>
    <w:p w:rsidR="0070576B" w:rsidRDefault="0070576B" w:rsidP="00B16B6A">
      <w:pPr>
        <w:pStyle w:val="NoSpacing"/>
        <w:numPr>
          <w:ilvl w:val="0"/>
          <w:numId w:val="1"/>
        </w:numPr>
        <w:jc w:val="center"/>
        <w:rPr>
          <w:rFonts w:ascii="Times New Roman" w:eastAsia="TimesNewRoman,Bold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/>
          <w:sz w:val="24"/>
          <w:szCs w:val="24"/>
        </w:rPr>
        <w:t>Общие положения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1.1. Повар назначается на время работы лагеря в пределах своего рабочего времени приказом директора школы.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1.2. Повар подчиняется непосредственно заведующему производством.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1.3. В своей работе повар руководствуется правилами приготовления пищи и хранения продуктов; правилами санитарии и гигиены по содержанию помещений кухни; устройством и назначением обслуживаемого оборудования и приспособлений; правилами уборки; правилами безопасного пользования моющими и дезинфицирующими средствами; правилами эксплуатации санитарно-технического и кухонного оборудования; общими правилами и нормами охраны труда, производственной санитарии и противопожарной защиты, а также и Правилами внутреннего трудового распорядка детского оздоровительного лагеря и настоящей Инструкцией.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B16B6A">
      <w:pPr>
        <w:pStyle w:val="NoSpacing"/>
        <w:numPr>
          <w:ilvl w:val="0"/>
          <w:numId w:val="1"/>
        </w:numPr>
        <w:jc w:val="center"/>
        <w:rPr>
          <w:rFonts w:ascii="Times New Roman" w:eastAsia="TimesNewRoman,Bold" w:hAnsi="Times New Roman"/>
          <w:b/>
          <w:sz w:val="24"/>
          <w:szCs w:val="24"/>
        </w:rPr>
      </w:pPr>
      <w:r>
        <w:rPr>
          <w:rFonts w:ascii="Times New Roman" w:eastAsia="TimesNewRoman,Bold" w:hAnsi="Times New Roman"/>
          <w:b/>
          <w:sz w:val="24"/>
          <w:szCs w:val="24"/>
        </w:rPr>
        <w:t>Функции. Характеристика работ.</w:t>
      </w:r>
    </w:p>
    <w:p w:rsidR="0070576B" w:rsidRDefault="0070576B" w:rsidP="00B16B6A">
      <w:pPr>
        <w:pStyle w:val="NoSpacing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Основное назначение должности повар — поддержание надлежащего санитарного состояния и порядка в помещениях кухни.</w:t>
      </w:r>
    </w:p>
    <w:p w:rsidR="0070576B" w:rsidRDefault="0070576B" w:rsidP="00B16B6A">
      <w:pPr>
        <w:pStyle w:val="NoSpacing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Приготовление блюд и кулинарных изделий, требующих сложной кулинарной обработки: 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супов на прозрачных бульонах из рыбы, мяса, сельскохозяйственной птицы;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диетических супов на бульонах, овощных и фруктовых отварах; рассольников; блюд из отварной, припущенной или тушеной рыбы с соусами, из тушеного, жареного мяса натурального с гарнирами, сельскохозяйственной птицы и др.;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125C10">
        <w:rPr>
          <w:rFonts w:ascii="Times New Roman" w:eastAsia="TimesNewRoman" w:hAnsi="Times New Roman"/>
          <w:sz w:val="24"/>
          <w:szCs w:val="24"/>
        </w:rPr>
        <w:t>приготовление паровых омлето</w:t>
      </w:r>
      <w:r>
        <w:rPr>
          <w:rFonts w:ascii="Times New Roman" w:eastAsia="TimesNewRoman" w:hAnsi="Times New Roman"/>
          <w:sz w:val="24"/>
          <w:szCs w:val="24"/>
        </w:rPr>
        <w:t>в (натуральных и фаршированных);</w:t>
      </w:r>
      <w:r w:rsidRPr="00125C10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70576B" w:rsidRPr="00125C10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125C10">
        <w:rPr>
          <w:rFonts w:ascii="Times New Roman" w:eastAsia="TimesNewRoman" w:hAnsi="Times New Roman"/>
          <w:sz w:val="24"/>
          <w:szCs w:val="24"/>
        </w:rPr>
        <w:t>приготовление блюд для детей различного возраста в ДОЛ: вязких, полувязких, протертых и рассыпчатых каш из различных круп, отварных, тушеных, запеченных, пюре и других овощных блюд;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овощных фруктовых, фруктово-овощных и мясо-овощных салатов, винегретов;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варка мясных и куриных бульонов;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вегетарианских, пюреобразных, холодных и заправочных на костном бульоне супов;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приготовление различных видов пассеровок, томатных, сметанных, молочных и фруктовых соусов;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тефтелей,  котлет, гуляша, и других блюд из мясных, куриных и рыбных продуктов и других блюд из субпродуктов;</w:t>
      </w:r>
    </w:p>
    <w:p w:rsidR="0070576B" w:rsidRDefault="0070576B" w:rsidP="00125C10">
      <w:pPr>
        <w:pStyle w:val="NoSpacing"/>
        <w:tabs>
          <w:tab w:val="left" w:pos="426"/>
        </w:tabs>
        <w:ind w:left="720"/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овощей с мясом, яйцом и творогом; молочных и яичных блюд;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горячих и холодных напитков, фруктовых и овощных соков, компотов, киселей и других третьих блюд;</w:t>
      </w:r>
    </w:p>
    <w:p w:rsidR="0070576B" w:rsidRDefault="0070576B" w:rsidP="00B16B6A">
      <w:pPr>
        <w:pStyle w:val="NoSpacing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замешивание дрожжевого и пресного теста, выпечки из него булочек,</w:t>
      </w:r>
      <w:bookmarkStart w:id="0" w:name="_GoBack"/>
      <w:bookmarkEnd w:id="0"/>
      <w:r>
        <w:rPr>
          <w:rFonts w:ascii="Times New Roman" w:eastAsia="TimesNewRoman" w:hAnsi="Times New Roman"/>
          <w:sz w:val="24"/>
          <w:szCs w:val="24"/>
        </w:rPr>
        <w:t xml:space="preserve"> пирожков, оладьев, блинчиков  и других кулинарных изделий;</w:t>
      </w:r>
    </w:p>
    <w:p w:rsidR="0070576B" w:rsidRDefault="0070576B" w:rsidP="00B16B6A">
      <w:pPr>
        <w:pStyle w:val="NoSpacing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Порционирование и раздача блюд в соответствии с возрастными нормами.    </w:t>
      </w:r>
    </w:p>
    <w:p w:rsidR="0070576B" w:rsidRDefault="0070576B" w:rsidP="00B16B6A">
      <w:pPr>
        <w:pStyle w:val="NoSpacing"/>
        <w:tabs>
          <w:tab w:val="left" w:pos="426"/>
        </w:tabs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B16B6A">
      <w:pPr>
        <w:pStyle w:val="NoSpacing"/>
        <w:numPr>
          <w:ilvl w:val="0"/>
          <w:numId w:val="1"/>
        </w:numPr>
        <w:jc w:val="center"/>
        <w:rPr>
          <w:rFonts w:ascii="Times New Roman" w:eastAsia="TimesNewRoman,Bold" w:hAnsi="Times New Roman"/>
          <w:b/>
          <w:sz w:val="24"/>
          <w:szCs w:val="24"/>
        </w:rPr>
      </w:pPr>
      <w:r>
        <w:rPr>
          <w:rFonts w:ascii="Times New Roman" w:eastAsia="TimesNewRoman,Bold" w:hAnsi="Times New Roman"/>
          <w:b/>
          <w:sz w:val="24"/>
          <w:szCs w:val="24"/>
        </w:rPr>
        <w:t>Должностные обязанности</w:t>
      </w:r>
    </w:p>
    <w:p w:rsidR="0070576B" w:rsidRDefault="0070576B" w:rsidP="00B16B6A">
      <w:pPr>
        <w:pStyle w:val="NoSpacing"/>
        <w:numPr>
          <w:ilvl w:val="1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Повар выполняет следующие обязанности: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находится на рабочем месте в спецодежде (халатах, косынках, колпаках) не допуская, чтобы из под косынки или колпака были видны волосы, не носит на работу колец и других украшений;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соблюдает правила личной гигиены;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выполняет все распоряжения зав. производством;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быть вежливым и приветливым с сотрудниками и воспитанниками ДОЛ;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знает оборудование пищеблока и умеет им пользоваться;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использует правильно и по назначению кухонный инструмент;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готовит качественную пищу в соответствии с утвержденным меню;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умеет разделывать мясо, рыбу, овощи и делать выпечку;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моет посуду, чистит и дезинфицирует раковины и другое санитарно-техническое оборудование;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соблюдает правила санитарии и гигиены в помещениях кухни, осуществляет их проветривание; 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включает и выключает освещение в соответствии с установленным режимом;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готовит с соблюдением правил безопасности необходимые моющие и дезинфицирующие растворы;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соблюдает правила техники безопасности и противопожарной безопасности;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наблюдает за порядком на закрепленном участке, тактично пресекает явные нарушения порядка со стороны воспитанников и в случае их неподчинения законному требованию сообщает об этом дежурному воспитателю;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 начале и в конце каждого рабочего дня осуществляет обход закрепленного участка с целью проверки исправности оборудования, мебели, замков и иных запорных устройств, оконных стекол, кранов, раковин, выключателей, розеток, лампочек и т.п.;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следит за выключением электричества в здании при наступлении светлого времени;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работает согласно режиму работы лагеря;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принимает меры по обеспечению безопасности жизни и здоровья детей и подростков, находящихся в детском оздоровительном лагере с дневным пребыванием детей при школе;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своевременно проходит медицинский осмотр, иметь допуск к работе в детском лагере;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хранит верхнюю одежду и личные вещи в шкафу для одежды.</w:t>
      </w:r>
    </w:p>
    <w:p w:rsidR="0070576B" w:rsidRDefault="0070576B" w:rsidP="00B16B6A">
      <w:pPr>
        <w:pStyle w:val="NoSpacing"/>
        <w:numPr>
          <w:ilvl w:val="1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Должен знать: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характеристику и биологическую ценность различных продуктов;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признаки доброкачественности продуктов органолептические методы их определения;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сроки хранения и реализации сырых продуктов, полуфабрикатов и приготовленных блюд;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рецептуры, сущность технологии приготовления, требования к качеству, срокам, условиям хранения, порционирования, оформления и подачи блюд и кулинарных изделий, требующих сложной кулинарной обработки;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основы рационального питания, способы порционирования блюд, в соответствии с возрастом детей;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правила пользования таблицей замены продуктов;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виды, свойства и способы обработки сырья и полуфабрикатов, используемых для приготовления блюд и кулинарных изделий, требующих сложной кулинарной обработки;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способы сокращения потерь и сохранения питательной ценности пищевых продуктов при их тепловой обработки (применение различных способов нагрева или обогрева, создание определенной среды – кислой, соленой и др.);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способы применения ароматических  веществ с целью улучшения вкусовых качеств кулинарной продукции;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санитарно-гигиенические правила содержания пищеблока, правила личной гигиены;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способы предупреждения пищевых отравлений;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правила раздачи пищи детям;</w:t>
      </w:r>
    </w:p>
    <w:p w:rsidR="0070576B" w:rsidRDefault="0070576B" w:rsidP="00B16B6A">
      <w:pPr>
        <w:pStyle w:val="NoSpacing"/>
        <w:numPr>
          <w:ilvl w:val="2"/>
          <w:numId w:val="1"/>
        </w:numPr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правила пользования сборниками рецептур на приготовление блюд и кулинарных изделий.</w:t>
      </w:r>
    </w:p>
    <w:p w:rsidR="0070576B" w:rsidRDefault="0070576B" w:rsidP="00B16B6A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0576B" w:rsidRDefault="0070576B" w:rsidP="00B16B6A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70576B" w:rsidRDefault="0070576B" w:rsidP="00B16B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Уборщик служебных помещений имеет право:</w:t>
      </w:r>
    </w:p>
    <w:p w:rsidR="0070576B" w:rsidRDefault="0070576B" w:rsidP="00B16B6A">
      <w:pPr>
        <w:pStyle w:val="NoSpacing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подавать предложения по совершенствованию системы работы детского оздоровительного  лагеря;</w:t>
      </w:r>
    </w:p>
    <w:p w:rsidR="0070576B" w:rsidRDefault="0070576B" w:rsidP="00B16B6A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к руководству детского оздоровительного лагеря, с вопросами о защите своих профессиональных интересов, интересов детей и лагеря в целом;</w:t>
      </w:r>
    </w:p>
    <w:p w:rsidR="0070576B" w:rsidRDefault="0070576B" w:rsidP="00B16B6A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предложения.</w:t>
      </w:r>
    </w:p>
    <w:p w:rsidR="0070576B" w:rsidRDefault="0070576B" w:rsidP="00B16B6A">
      <w:pPr>
        <w:pStyle w:val="ListParagraph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безопасные условия труда;</w:t>
      </w:r>
    </w:p>
    <w:p w:rsidR="0070576B" w:rsidRDefault="0070576B" w:rsidP="00B16B6A">
      <w:pPr>
        <w:pStyle w:val="ListParagraph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отдых, обеспечиваемый установлением нормальной продолжительности рабочего времени;</w:t>
      </w:r>
    </w:p>
    <w:p w:rsidR="0070576B" w:rsidRDefault="0070576B" w:rsidP="00B16B6A">
      <w:pPr>
        <w:pStyle w:val="ListParagraph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защиту своих прав;</w:t>
      </w:r>
    </w:p>
    <w:p w:rsidR="0070576B" w:rsidRDefault="0070576B" w:rsidP="00B16B6A">
      <w:pPr>
        <w:pStyle w:val="ListParagraph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возмещение вреда, причиненного работнику в связи с исполнением им трудовых обязанностей.</w:t>
      </w:r>
    </w:p>
    <w:p w:rsidR="0070576B" w:rsidRDefault="0070576B" w:rsidP="00B16B6A">
      <w:pPr>
        <w:pStyle w:val="ListParagraph"/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left="284"/>
        <w:jc w:val="both"/>
        <w:rPr>
          <w:color w:val="000000"/>
          <w:sz w:val="24"/>
          <w:szCs w:val="24"/>
        </w:rPr>
      </w:pPr>
    </w:p>
    <w:p w:rsidR="0070576B" w:rsidRDefault="0070576B" w:rsidP="00B16B6A">
      <w:pPr>
        <w:pStyle w:val="NoSpacing"/>
        <w:numPr>
          <w:ilvl w:val="0"/>
          <w:numId w:val="1"/>
        </w:numPr>
        <w:jc w:val="center"/>
        <w:rPr>
          <w:rFonts w:ascii="Times New Roman" w:eastAsia="TimesNewRoman,Bold" w:hAnsi="Times New Roman"/>
          <w:b/>
          <w:sz w:val="24"/>
          <w:szCs w:val="24"/>
        </w:rPr>
      </w:pPr>
      <w:r>
        <w:rPr>
          <w:rFonts w:ascii="Times New Roman" w:eastAsia="TimesNewRoman,Bold" w:hAnsi="Times New Roman"/>
          <w:b/>
          <w:sz w:val="24"/>
          <w:szCs w:val="24"/>
        </w:rPr>
        <w:t>Ответственность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повар несет дисциплинарную ответственность в порядке, определенном трудовым законодательством.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повар несет материальную ответственность в порядке и в пределах, установленных трудовым и (или) гражданским законодательством.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5.3. Повар лагеря с дневным пребыванием детей при школе работает в режиме нормируемого рабочего дня по графику, составленному из расчёта 36-часовой рабочей недели.</w:t>
      </w: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B16B6A">
      <w:pPr>
        <w:pStyle w:val="NoSpacing"/>
        <w:jc w:val="both"/>
        <w:rPr>
          <w:rFonts w:ascii="Times New Roman" w:eastAsia="TimesNewRoman" w:hAnsi="Times New Roman"/>
          <w:sz w:val="24"/>
          <w:szCs w:val="24"/>
        </w:rPr>
      </w:pPr>
    </w:p>
    <w:p w:rsidR="0070576B" w:rsidRDefault="0070576B" w:rsidP="0008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инструкцией ознакомлен:                                                                       __________________</w:t>
      </w:r>
    </w:p>
    <w:p w:rsidR="0070576B" w:rsidRDefault="0070576B" w:rsidP="00B1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        _________________________</w:t>
      </w:r>
    </w:p>
    <w:p w:rsidR="0070576B" w:rsidRDefault="0070576B" w:rsidP="00B1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                                 (подпись)                                       </w:t>
      </w:r>
      <w:r>
        <w:rPr>
          <w:sz w:val="24"/>
          <w:szCs w:val="24"/>
        </w:rPr>
        <w:t>«19 » мая  2016  г.</w:t>
      </w:r>
    </w:p>
    <w:p w:rsidR="0070576B" w:rsidRDefault="0070576B" w:rsidP="00B1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Инструкцию получил: </w:t>
      </w:r>
      <w:r>
        <w:rPr>
          <w:color w:val="000000"/>
          <w:sz w:val="24"/>
          <w:szCs w:val="24"/>
        </w:rPr>
        <w:t>                                                                       ______________________</w:t>
      </w:r>
    </w:p>
    <w:p w:rsidR="0070576B" w:rsidRDefault="0070576B" w:rsidP="00B1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        _________________________</w:t>
      </w:r>
    </w:p>
    <w:p w:rsidR="0070576B" w:rsidRDefault="0070576B" w:rsidP="00B1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                                 (подпись)                                       </w:t>
      </w:r>
      <w:r>
        <w:rPr>
          <w:sz w:val="24"/>
          <w:szCs w:val="24"/>
        </w:rPr>
        <w:t>«19 » мая  2016  г.</w:t>
      </w:r>
    </w:p>
    <w:p w:rsidR="0070576B" w:rsidRDefault="0070576B"/>
    <w:sectPr w:rsidR="0070576B" w:rsidSect="0031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4E3"/>
    <w:multiLevelType w:val="hybridMultilevel"/>
    <w:tmpl w:val="8BFE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52C"/>
    <w:multiLevelType w:val="hybridMultilevel"/>
    <w:tmpl w:val="4A62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1CD"/>
    <w:multiLevelType w:val="multilevel"/>
    <w:tmpl w:val="8872E84A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A"/>
    <w:rsid w:val="00085C26"/>
    <w:rsid w:val="001235D7"/>
    <w:rsid w:val="00125C10"/>
    <w:rsid w:val="00181A7A"/>
    <w:rsid w:val="00316477"/>
    <w:rsid w:val="003F797C"/>
    <w:rsid w:val="005F6DBC"/>
    <w:rsid w:val="0070576B"/>
    <w:rsid w:val="00B16B6A"/>
    <w:rsid w:val="00E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6A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6B6A"/>
    <w:rPr>
      <w:lang w:eastAsia="en-US"/>
    </w:rPr>
  </w:style>
  <w:style w:type="paragraph" w:styleId="ListParagraph">
    <w:name w:val="List Paragraph"/>
    <w:basedOn w:val="Normal"/>
    <w:uiPriority w:val="99"/>
    <w:qFormat/>
    <w:rsid w:val="00B16B6A"/>
    <w:pPr>
      <w:ind w:left="720"/>
      <w:contextualSpacing/>
    </w:pPr>
  </w:style>
  <w:style w:type="table" w:styleId="TableGrid">
    <w:name w:val="Table Grid"/>
    <w:basedOn w:val="TableNormal"/>
    <w:uiPriority w:val="99"/>
    <w:rsid w:val="00B16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85C2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CD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1181</Words>
  <Characters>6733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2016-05-16T08:09:00Z</cp:lastPrinted>
  <dcterms:created xsi:type="dcterms:W3CDTF">2014-05-17T05:16:00Z</dcterms:created>
  <dcterms:modified xsi:type="dcterms:W3CDTF">2016-05-16T08:10:00Z</dcterms:modified>
</cp:coreProperties>
</file>