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3.1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МОУ «Ульяновская СОШ»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</w:p>
    <w:p w:rsidR="00E80841" w:rsidRPr="0038285A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школы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Богатырева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Ю.Г.</w:t>
      </w:r>
    </w:p>
    <w:p w:rsidR="00AA16AE" w:rsidRPr="0038285A" w:rsidRDefault="00AA16AE" w:rsidP="00AA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План внеурочной деятельности</w:t>
      </w: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муниципального общеобразовательного учреждения « Ульяновская средняя общеобразовательная школа Ртищевского района Саратовской области» </w:t>
      </w:r>
    </w:p>
    <w:p w:rsidR="00DD30C9" w:rsidRPr="00DD30C9" w:rsidRDefault="009F5F2B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на 2019-2020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 учебный год </w:t>
      </w:r>
    </w:p>
    <w:p w:rsidR="00DD30C9" w:rsidRDefault="00E80841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5-</w:t>
      </w:r>
      <w:r w:rsidR="009F5F2B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9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 класс</w:t>
      </w:r>
    </w:p>
    <w:p w:rsidR="00AA16AE" w:rsidRPr="00DD30C9" w:rsidRDefault="00AA16AE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977A93" w:rsidRPr="00DD30C9" w:rsidRDefault="00977A93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 педагогического совета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МОУ «Ульяновская СОШ»</w:t>
      </w:r>
    </w:p>
    <w:p w:rsidR="00E80841" w:rsidRDefault="009F5F2B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 от 30.08.2019</w:t>
      </w:r>
      <w:r w:rsidR="00E808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841" w:rsidRPr="0038285A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 управляющего  совета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МОУ «Ульяновская СОШ»</w:t>
      </w:r>
    </w:p>
    <w:p w:rsidR="00E80841" w:rsidRDefault="009F5F2B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 от 29.08.2019</w:t>
      </w:r>
      <w:r w:rsidR="00E808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E80841" w:rsidRDefault="00E80841" w:rsidP="00E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Пояснительная записка</w:t>
      </w: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учебному плану основного общего образования</w:t>
      </w: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МОУ «Ульяновская средняя общеобразовательная школа  Ртищевского района Саратовской области» </w:t>
      </w: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1.1.План внеурочной деятельности МОУ «Ульяновская средняя общеобразовательная школа  Ртищевского района Саратовской области» является  нормативным документом, определяющим  распределение времени, отводимого на  часть учебного плана, формируемую участниками образовательного процесса,  нормативы финансирования. </w:t>
      </w: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0C9" w:rsidRPr="00DD30C9" w:rsidRDefault="00DD30C9" w:rsidP="00DD3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0C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 1.2.При разработке плана использовались следующие документы: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Verdana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г. № 273-ФЗ «Об образовании в Российской Федерации» (часть 5 статья 12)</w:t>
      </w: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.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D30C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189);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19.04.2011 N 03-255 «О введении федеральных государственных образовательных стандартов общего образования» </w:t>
      </w:r>
    </w:p>
    <w:p w:rsidR="00DD30C9" w:rsidRPr="00DD30C9" w:rsidRDefault="00DD30C9" w:rsidP="00DD30C9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●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DD30C9" w:rsidRPr="00DD30C9" w:rsidRDefault="00DD30C9" w:rsidP="00DD30C9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структура плана внеурочной деятельности   определяются требованиями федерального государственного  образовательного стандарта основного общего образования, целями, задачами, спецификой образовательной деятельности МОУ «Ульяновская средняя общеобразовательная школа Ртищевского района  Саратовской области», сформулированными в образовательной программе основного общего образования, Уставе МОУ «Ульяновская средняя общеобразовательная школа Ртищевского района  Саратовской области», годовом плане работы, программе развития.  </w:t>
      </w:r>
      <w:proofErr w:type="gramEnd"/>
    </w:p>
    <w:p w:rsidR="00DD30C9" w:rsidRPr="00DD30C9" w:rsidRDefault="00DD30C9" w:rsidP="00DD30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 внеурочной деятельности МОУ «Ульяновская средняя общеобразовательная школа  Ртищевского района Саратовской области»  направлен   на достижение 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планируемых результатов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освоения основной образовательной программы основного общего образования.</w:t>
      </w: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0C9" w:rsidRPr="00DD30C9" w:rsidRDefault="009F5F2B" w:rsidP="00DD30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Внеурочная деятельность  в 2019-2020</w:t>
      </w:r>
      <w:r w:rsidR="00DD30C9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реализуется по направлениям:</w:t>
      </w: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5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80841" w:rsidRDefault="00DD30C9" w:rsidP="00E8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Научно-познавательное: кружок «</w:t>
      </w:r>
      <w:r w:rsidR="00E80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E80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Инфознайка</w:t>
      </w:r>
      <w:proofErr w:type="spellEnd"/>
      <w:r w:rsidR="00E80841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77A93" w:rsidRDefault="00DD30C9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неделю, </w:t>
      </w:r>
      <w:r w:rsidRPr="00DD30C9">
        <w:rPr>
          <w:rFonts w:ascii="Times New Roman" w:eastAsia="Calibri" w:hAnsi="Times New Roman" w:cs="Times New Roman"/>
          <w:sz w:val="28"/>
          <w:szCs w:val="24"/>
          <w:lang w:eastAsia="ru-RU"/>
        </w:rPr>
        <w:t>с целью развития навыков анализа и преобразования информационных моделей реальных объектов и процессов, освоения системы базовых знаний, отражающих вклад информатики в формирование  современной научной системы мира.</w:t>
      </w:r>
      <w:r w:rsidR="00977A9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DD30C9" w:rsidRPr="00DD30C9" w:rsidRDefault="00977A93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Естественнонаучное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E241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«Азбука пешехода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DD30C9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</w:t>
      </w:r>
      <w:r w:rsidR="006E2411">
        <w:rPr>
          <w:rFonts w:ascii="Times New Roman" w:eastAsia="Calibri" w:hAnsi="Times New Roman" w:cs="Times New Roman"/>
          <w:sz w:val="28"/>
          <w:szCs w:val="28"/>
          <w:lang w:eastAsia="ru-RU"/>
        </w:rPr>
        <w:t>в неделю</w:t>
      </w: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6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77A93" w:rsidRPr="00DD30C9" w:rsidRDefault="00DD30C9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</w:t>
      </w:r>
      <w:proofErr w:type="gramEnd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</w:t>
      </w:r>
      <w:r w:rsidR="00977A93" w:rsidRP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ружок «</w:t>
      </w:r>
      <w:r w:rsidR="006E24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жизни по безопасной дороге</w:t>
      </w:r>
      <w:r w:rsidR="00977A93" w:rsidRP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»</w:t>
      </w:r>
      <w:r w:rsidR="006E241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 час в неделю</w:t>
      </w:r>
    </w:p>
    <w:p w:rsidR="00977A93" w:rsidRPr="00DD30C9" w:rsidRDefault="006E2411" w:rsidP="0097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Естественно-научное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F5F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Кружок </w:t>
      </w:r>
      <w:r w:rsidR="00977A93" w:rsidRPr="00B249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«Юный цветовод» </w:t>
      </w:r>
      <w:r w:rsidR="00977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час с целью экологического воспитания </w:t>
      </w:r>
      <w:proofErr w:type="gramStart"/>
      <w:r w:rsidR="00977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77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развития чувства прекрасного.</w:t>
      </w:r>
    </w:p>
    <w:p w:rsidR="00DD30C9" w:rsidRP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7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D30C9" w:rsidRPr="00DD30C9" w:rsidRDefault="00EC12D5" w:rsidP="00DD30C9">
      <w:pPr>
        <w:numPr>
          <w:ilvl w:val="0"/>
          <w:numId w:val="3"/>
        </w:numPr>
        <w:tabs>
          <w:tab w:val="left" w:pos="360"/>
          <w:tab w:val="left" w:pos="90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кружок «</w:t>
      </w:r>
      <w:r w:rsidR="006E241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Юный спасатель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6E2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</w:t>
      </w:r>
    </w:p>
    <w:p w:rsid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Естественнонаучное</w:t>
      </w:r>
      <w:proofErr w:type="gramStart"/>
      <w:r w:rsidR="009F5F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="009F5F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кружок  «Заповедными тропами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 </w:t>
      </w:r>
      <w:r w:rsidR="009F5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целью экологического воспитания обучающихся и развития чувства прекрасного</w:t>
      </w:r>
    </w:p>
    <w:p w:rsidR="00E817BB" w:rsidRDefault="00E817BB" w:rsidP="00977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77A93" w:rsidRPr="00DD30C9" w:rsidRDefault="00977A93" w:rsidP="00977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классы </w:t>
      </w:r>
    </w:p>
    <w:p w:rsidR="00977A93" w:rsidRPr="00DD30C9" w:rsidRDefault="00977A93" w:rsidP="00977A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77A93" w:rsidRPr="00DD30C9" w:rsidRDefault="00977A93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12D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Научно-познавательное</w:t>
      </w:r>
      <w:proofErr w:type="gramEnd"/>
      <w:r w:rsidR="00EC12D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 кружок «За страницами учебника математики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1 час в неделю</w:t>
      </w:r>
      <w:r w:rsidR="00EC12D5" w:rsidRPr="00EC12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C12D5">
        <w:rPr>
          <w:rFonts w:ascii="Times New Roman" w:eastAsia="Calibri" w:hAnsi="Times New Roman" w:cs="Times New Roman"/>
          <w:sz w:val="28"/>
          <w:szCs w:val="24"/>
          <w:lang w:eastAsia="ru-RU"/>
        </w:rPr>
        <w:t>с целью формирования у обучающихся логического мышления, интереса к предмету</w:t>
      </w:r>
    </w:p>
    <w:p w:rsidR="00E817BB" w:rsidRPr="00DD30C9" w:rsidRDefault="00E2137B" w:rsidP="00E817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Художественно-эстетическое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 «Юный художник</w:t>
      </w:r>
      <w:r w:rsidR="00E817BB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E817BB" w:rsidRPr="00E817B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 час в неделю</w:t>
      </w:r>
      <w:r w:rsidR="00E817BB" w:rsidRPr="00B249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="00E817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развития чувства прекрасного.</w:t>
      </w:r>
    </w:p>
    <w:p w:rsidR="00E817BB" w:rsidRDefault="00E817BB" w:rsidP="00E817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17BB" w:rsidRPr="00DD30C9" w:rsidRDefault="00E817BB" w:rsidP="00E817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классы </w:t>
      </w:r>
    </w:p>
    <w:p w:rsidR="00E817BB" w:rsidRPr="00DD30C9" w:rsidRDefault="00E817BB" w:rsidP="00E817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D30C9" w:rsidRDefault="00E817BB" w:rsidP="00EC12D5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</w:t>
      </w:r>
      <w:proofErr w:type="gramEnd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C12D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кружок «Трудные вопросы ОГЭ по математике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1 час в неделю </w:t>
      </w:r>
    </w:p>
    <w:p w:rsidR="00EC12D5" w:rsidRPr="00DD30C9" w:rsidRDefault="00EC12D5" w:rsidP="00EC12D5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Кружок «Готовимся к ОГЭ по химии» 1 час в неделю</w:t>
      </w: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137B" w:rsidRDefault="00E2137B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137B" w:rsidRDefault="00E2137B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137B" w:rsidRPr="00DD30C9" w:rsidRDefault="00E2137B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2 уровень</w:t>
      </w: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</w:t>
      </w: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249BF" w:rsidRPr="00DD30C9" w:rsidTr="003810DC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Инфознайка</w:t>
            </w:r>
            <w:proofErr w:type="spellEnd"/>
            <w:r w:rsidR="00B249BF"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80841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0841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0841" w:rsidRPr="00DD30C9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0C9" w:rsidRPr="00DD30C9" w:rsidTr="00421255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213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Азбука пешехода»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D30C9" w:rsidRPr="00DD30C9" w:rsidTr="00421255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«В жизни по безопасной дороге</w:t>
            </w:r>
            <w:r w:rsidR="00B249BF" w:rsidRPr="00977A9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9BF" w:rsidRPr="00DD30C9" w:rsidTr="006115D5">
        <w:trPr>
          <w:gridAfter w:val="1"/>
          <w:wAfter w:w="12" w:type="dxa"/>
          <w:trHeight w:val="943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«Юный цветовод</w:t>
            </w:r>
            <w:r w:rsidR="00B249BF" w:rsidRPr="00B24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D30C9" w:rsidRPr="00DD30C9" w:rsidTr="00421255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213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Юный спасатель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0C9" w:rsidRPr="00DD30C9" w:rsidTr="00421255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2137B" w:rsidP="00E2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«Заповедными тропами»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0841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Pr="00DD30C9" w:rsidRDefault="00E80841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E2137B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2297" w:rsidRDefault="005E2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B249BF" w:rsidRPr="00DD30C9" w:rsidTr="00506D36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B249BF" w:rsidRPr="00DD30C9" w:rsidRDefault="00B249BF" w:rsidP="00506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B249BF" w:rsidRPr="00DD30C9" w:rsidTr="00506D36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249BF" w:rsidRPr="00DD30C9" w:rsidTr="00506D36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80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 страницами учебника математики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9BF" w:rsidRPr="00DD30C9" w:rsidTr="00506D36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E2137B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213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Юный художник»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9BF" w:rsidRPr="00DD30C9" w:rsidTr="00506D36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E2137B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249BF" w:rsidRDefault="00B24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E80841" w:rsidRPr="00DD30C9" w:rsidTr="00CB0DA2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E80841" w:rsidRPr="00DD30C9" w:rsidRDefault="00E80841" w:rsidP="00CB0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E80841" w:rsidRPr="00DD30C9" w:rsidTr="00CB0DA2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E80841" w:rsidRPr="00DD30C9" w:rsidTr="00CB0DA2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213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Трудные вопросы ОГЭ по математике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Подготовка к ГИА по химии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841" w:rsidRPr="00DD30C9" w:rsidTr="00CB0DA2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80841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1" w:rsidRPr="00DD30C9" w:rsidRDefault="00E2137B" w:rsidP="00CB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80841" w:rsidRDefault="00E80841"/>
    <w:sectPr w:rsidR="00E80841" w:rsidSect="001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E2F"/>
    <w:multiLevelType w:val="multilevel"/>
    <w:tmpl w:val="607A8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B94080"/>
    <w:multiLevelType w:val="multilevel"/>
    <w:tmpl w:val="66A89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B792E40"/>
    <w:multiLevelType w:val="multilevel"/>
    <w:tmpl w:val="BFAA69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D30C9"/>
    <w:rsid w:val="000056A0"/>
    <w:rsid w:val="0011436F"/>
    <w:rsid w:val="0019330F"/>
    <w:rsid w:val="001D6E7C"/>
    <w:rsid w:val="00374D50"/>
    <w:rsid w:val="005E2297"/>
    <w:rsid w:val="006E2411"/>
    <w:rsid w:val="00977A93"/>
    <w:rsid w:val="009F5F2B"/>
    <w:rsid w:val="00AA16AE"/>
    <w:rsid w:val="00B249BF"/>
    <w:rsid w:val="00CE0187"/>
    <w:rsid w:val="00DD30C9"/>
    <w:rsid w:val="00E2137B"/>
    <w:rsid w:val="00E80841"/>
    <w:rsid w:val="00E817BB"/>
    <w:rsid w:val="00E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2019-09-12T04:47:00Z</cp:lastPrinted>
  <dcterms:created xsi:type="dcterms:W3CDTF">2016-09-13T08:22:00Z</dcterms:created>
  <dcterms:modified xsi:type="dcterms:W3CDTF">2019-09-12T04:47:00Z</dcterms:modified>
</cp:coreProperties>
</file>